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3C0" w:rsidRDefault="001C53C0" w:rsidP="00560365">
      <w:pPr>
        <w:spacing w:line="360" w:lineRule="auto"/>
        <w:rPr>
          <w:b/>
          <w:sz w:val="28"/>
          <w:szCs w:val="28"/>
        </w:rPr>
      </w:pPr>
    </w:p>
    <w:p w:rsidR="0065751E" w:rsidRPr="00843ED6" w:rsidRDefault="001C53C0" w:rsidP="00843ED6">
      <w:pPr>
        <w:spacing w:line="360" w:lineRule="auto"/>
        <w:rPr>
          <w:b/>
          <w:sz w:val="36"/>
          <w:szCs w:val="36"/>
        </w:rPr>
      </w:pPr>
      <w:r w:rsidRPr="00560365">
        <w:rPr>
          <w:b/>
          <w:sz w:val="36"/>
          <w:szCs w:val="36"/>
        </w:rPr>
        <w:t>W</w:t>
      </w:r>
      <w:r w:rsidR="00843ED6">
        <w:rPr>
          <w:b/>
          <w:sz w:val="36"/>
          <w:szCs w:val="36"/>
        </w:rPr>
        <w:t>ord Association and Proverbs Activities</w:t>
      </w:r>
    </w:p>
    <w:p w:rsidR="001C53C0" w:rsidRDefault="001C53C0" w:rsidP="0065751E">
      <w:pPr>
        <w:spacing w:after="0" w:line="360" w:lineRule="auto"/>
        <w:rPr>
          <w:b/>
          <w:sz w:val="28"/>
          <w:szCs w:val="28"/>
        </w:rPr>
      </w:pPr>
      <w:r w:rsidRPr="000B45C2">
        <w:rPr>
          <w:b/>
          <w:sz w:val="28"/>
          <w:szCs w:val="28"/>
        </w:rPr>
        <w:t xml:space="preserve">Proverbs </w:t>
      </w:r>
      <w:r w:rsidR="00560365">
        <w:rPr>
          <w:b/>
          <w:sz w:val="28"/>
          <w:szCs w:val="28"/>
        </w:rPr>
        <w:t>activities</w:t>
      </w:r>
      <w:r>
        <w:rPr>
          <w:b/>
          <w:sz w:val="28"/>
          <w:szCs w:val="28"/>
        </w:rPr>
        <w:t xml:space="preserve"> </w:t>
      </w:r>
    </w:p>
    <w:p w:rsidR="00560365" w:rsidRPr="00AA00B4" w:rsidRDefault="00560365" w:rsidP="0065751E">
      <w:pPr>
        <w:spacing w:after="0" w:line="360" w:lineRule="auto"/>
        <w:rPr>
          <w:b/>
          <w:sz w:val="28"/>
          <w:szCs w:val="28"/>
        </w:rPr>
      </w:pPr>
      <w:r w:rsidRPr="00AA00B4">
        <w:rPr>
          <w:b/>
          <w:sz w:val="28"/>
          <w:szCs w:val="28"/>
        </w:rPr>
        <w:t xml:space="preserve">1. Complete the proverbs </w:t>
      </w:r>
      <w:r w:rsidRPr="00AA00B4">
        <w:rPr>
          <w:b/>
          <w:sz w:val="28"/>
          <w:szCs w:val="28"/>
        </w:rPr>
        <w:tab/>
      </w:r>
    </w:p>
    <w:p w:rsidR="00560365" w:rsidRPr="0065751E" w:rsidRDefault="00560365" w:rsidP="0065751E">
      <w:pPr>
        <w:spacing w:after="0" w:line="360" w:lineRule="auto"/>
        <w:ind w:left="720"/>
      </w:pPr>
      <w:r w:rsidRPr="0065751E">
        <w:t>Answer sheets with the first part of the proverb</w:t>
      </w:r>
      <w:r w:rsidR="0065751E">
        <w:t xml:space="preserve"> given</w:t>
      </w:r>
      <w:r w:rsidRPr="0065751E">
        <w:t xml:space="preserve">, </w:t>
      </w:r>
      <w:r w:rsidR="0065751E">
        <w:t xml:space="preserve">the participant has to complete the proverb. Answer sheets below. </w:t>
      </w:r>
    </w:p>
    <w:p w:rsidR="0065751E" w:rsidRPr="0065751E" w:rsidRDefault="0065751E" w:rsidP="0065751E">
      <w:pPr>
        <w:spacing w:after="0" w:line="360" w:lineRule="auto"/>
        <w:rPr>
          <w:b/>
        </w:rPr>
      </w:pPr>
      <w:r w:rsidRPr="0065751E">
        <w:rPr>
          <w:b/>
        </w:rPr>
        <w:t xml:space="preserve">Round 1 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A bird in the hand is worth two in the bush </w:t>
      </w:r>
      <w:r w:rsidRPr="0065751E">
        <w:rPr>
          <w:color w:val="000000" w:themeColor="text1"/>
        </w:rPr>
        <w:tab/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Variety is the spice of life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Make hay while the sun shines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The grass is always greener on the other side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Strike while the iron is hot 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All that glitters isn’t gold </w:t>
      </w:r>
    </w:p>
    <w:p w:rsidR="0065751E" w:rsidRPr="0065751E" w:rsidRDefault="0065751E" w:rsidP="0065751E">
      <w:pPr>
        <w:spacing w:after="0" w:line="360" w:lineRule="auto"/>
      </w:pPr>
      <w:r w:rsidRPr="0065751E">
        <w:rPr>
          <w:color w:val="000000" w:themeColor="text1"/>
        </w:rPr>
        <w:t>A watched kettle never boils</w:t>
      </w:r>
    </w:p>
    <w:p w:rsidR="0065751E" w:rsidRPr="0065751E" w:rsidRDefault="0065751E" w:rsidP="0065751E">
      <w:pPr>
        <w:spacing w:after="0" w:line="360" w:lineRule="auto"/>
        <w:rPr>
          <w:b/>
          <w:color w:val="000000" w:themeColor="text1"/>
        </w:rPr>
      </w:pPr>
    </w:p>
    <w:p w:rsidR="0065751E" w:rsidRPr="0065751E" w:rsidRDefault="0065751E" w:rsidP="0065751E">
      <w:pPr>
        <w:spacing w:after="0" w:line="360" w:lineRule="auto"/>
        <w:rPr>
          <w:b/>
          <w:color w:val="000000" w:themeColor="text1"/>
        </w:rPr>
      </w:pPr>
      <w:r w:rsidRPr="0065751E">
        <w:rPr>
          <w:b/>
          <w:color w:val="000000" w:themeColor="text1"/>
        </w:rPr>
        <w:t>Round 2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Better late than never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A bad workman blames his tools </w:t>
      </w:r>
      <w:r w:rsidRPr="0065751E">
        <w:rPr>
          <w:color w:val="000000" w:themeColor="text1"/>
        </w:rPr>
        <w:tab/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Red sky at night is a shepherd’s delight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It’s a long road that has no turning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 xml:space="preserve">An apple a day keeps the doctor away </w:t>
      </w:r>
      <w:r w:rsidRPr="0065751E">
        <w:rPr>
          <w:color w:val="000000" w:themeColor="text1"/>
        </w:rPr>
        <w:tab/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The early bird catches the worm</w:t>
      </w:r>
    </w:p>
    <w:p w:rsidR="0065751E" w:rsidRPr="0065751E" w:rsidRDefault="0065751E" w:rsidP="0065751E">
      <w:pPr>
        <w:spacing w:after="0" w:line="360" w:lineRule="auto"/>
        <w:rPr>
          <w:color w:val="000000" w:themeColor="text1"/>
        </w:rPr>
      </w:pPr>
      <w:r w:rsidRPr="0065751E">
        <w:rPr>
          <w:color w:val="000000" w:themeColor="text1"/>
        </w:rPr>
        <w:t>Two’s company three’s a crowd</w:t>
      </w:r>
    </w:p>
    <w:p w:rsidR="00560365" w:rsidRDefault="00560365" w:rsidP="0065751E">
      <w:pPr>
        <w:spacing w:after="0" w:line="360" w:lineRule="auto"/>
        <w:rPr>
          <w:sz w:val="28"/>
          <w:szCs w:val="28"/>
        </w:rPr>
      </w:pPr>
    </w:p>
    <w:p w:rsidR="0065751E" w:rsidRPr="00AA00B4" w:rsidRDefault="00560365" w:rsidP="0065751E">
      <w:pPr>
        <w:spacing w:after="0" w:line="360" w:lineRule="auto"/>
        <w:rPr>
          <w:b/>
          <w:sz w:val="28"/>
          <w:szCs w:val="28"/>
        </w:rPr>
      </w:pPr>
      <w:r w:rsidRPr="00AA00B4">
        <w:rPr>
          <w:b/>
          <w:sz w:val="28"/>
          <w:szCs w:val="28"/>
        </w:rPr>
        <w:t>2. Complete the proverbs and then sort into similar/contradictory proverbs</w:t>
      </w:r>
    </w:p>
    <w:p w:rsidR="00AA00B4" w:rsidRDefault="00AA00B4" w:rsidP="0065751E">
      <w:pPr>
        <w:spacing w:after="0" w:line="360" w:lineRule="auto"/>
        <w:rPr>
          <w:b/>
        </w:rPr>
      </w:pPr>
    </w:p>
    <w:p w:rsidR="0065751E" w:rsidRDefault="0065751E" w:rsidP="0065751E">
      <w:p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 xml:space="preserve">Look before you leap </w:t>
      </w:r>
    </w:p>
    <w:p w:rsidR="0065751E" w:rsidRDefault="0065751E" w:rsidP="0065751E">
      <w:p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 xml:space="preserve">He who hesitates is lost 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The early bird catches the worm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lastRenderedPageBreak/>
        <w:t>Too many cooks spoil the broth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Many hands make light work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Better late than never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Don’t look a gift horse in the mouth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A bird in the hand is worth two in the bush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Absence makes the heart grow fonder</w:t>
      </w:r>
    </w:p>
    <w:p w:rsidR="0065751E" w:rsidRPr="00F23083" w:rsidRDefault="0065751E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Out of sight</w:t>
      </w:r>
      <w:r w:rsidR="00F23083" w:rsidRPr="00F23083">
        <w:rPr>
          <w:color w:val="000000" w:themeColor="text1"/>
        </w:rPr>
        <w:t>, Out of mind</w:t>
      </w:r>
    </w:p>
    <w:p w:rsidR="00F23083" w:rsidRPr="00F23083" w:rsidRDefault="00F23083" w:rsidP="0065751E">
      <w:pPr>
        <w:spacing w:after="0" w:line="360" w:lineRule="auto"/>
        <w:rPr>
          <w:color w:val="000000" w:themeColor="text1"/>
        </w:rPr>
      </w:pPr>
      <w:r w:rsidRPr="00F23083">
        <w:rPr>
          <w:color w:val="000000" w:themeColor="text1"/>
        </w:rPr>
        <w:t>Familiarity breeds contempt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</w:p>
    <w:p w:rsidR="00F23083" w:rsidRPr="00AA00B4" w:rsidRDefault="00F23083" w:rsidP="0065751E">
      <w:pPr>
        <w:spacing w:after="0" w:line="360" w:lineRule="auto"/>
        <w:rPr>
          <w:b/>
          <w:sz w:val="28"/>
          <w:szCs w:val="28"/>
        </w:rPr>
      </w:pPr>
      <w:r w:rsidRPr="00AA00B4">
        <w:rPr>
          <w:b/>
          <w:sz w:val="28"/>
          <w:szCs w:val="28"/>
        </w:rPr>
        <w:t xml:space="preserve">3. Places in Ireland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Complete the place names</w:t>
      </w:r>
      <w:r w:rsidR="00AA00B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Phoenix Park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Nelson’s Pillar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Eyre Square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Dáil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Eireann</w:t>
      </w:r>
      <w:proofErr w:type="spellEnd"/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Croagh</w:t>
      </w:r>
      <w:proofErr w:type="spellEnd"/>
      <w:r>
        <w:rPr>
          <w:sz w:val="28"/>
          <w:szCs w:val="28"/>
        </w:rPr>
        <w:t xml:space="preserve"> Patrick 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The National Gallery/Museum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O’Connell Street/Bridge</w:t>
      </w:r>
    </w:p>
    <w:p w:rsidR="00F23083" w:rsidRDefault="00F23083" w:rsidP="0065751E">
      <w:pPr>
        <w:spacing w:after="0" w:line="360" w:lineRule="auto"/>
        <w:rPr>
          <w:sz w:val="28"/>
          <w:szCs w:val="28"/>
        </w:rPr>
      </w:pPr>
    </w:p>
    <w:p w:rsidR="00F23083" w:rsidRDefault="00F23083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C53C0" w:rsidRPr="00F23083" w:rsidRDefault="00F23083" w:rsidP="00560365">
      <w:pPr>
        <w:spacing w:line="360" w:lineRule="auto"/>
        <w:rPr>
          <w:b/>
          <w:sz w:val="36"/>
          <w:szCs w:val="36"/>
        </w:rPr>
      </w:pPr>
      <w:r w:rsidRPr="00F23083">
        <w:rPr>
          <w:b/>
          <w:sz w:val="36"/>
          <w:szCs w:val="36"/>
        </w:rPr>
        <w:lastRenderedPageBreak/>
        <w:t>Complete the proverb</w:t>
      </w:r>
    </w:p>
    <w:p w:rsidR="001C53C0" w:rsidRPr="001C53C0" w:rsidRDefault="001C53C0" w:rsidP="00560365">
      <w:pPr>
        <w:spacing w:line="360" w:lineRule="auto"/>
        <w:rPr>
          <w:b/>
          <w:sz w:val="32"/>
          <w:szCs w:val="32"/>
        </w:rPr>
      </w:pPr>
    </w:p>
    <w:tbl>
      <w:tblPr>
        <w:tblStyle w:val="TableGrid"/>
        <w:tblW w:w="9346" w:type="dxa"/>
        <w:tblLook w:val="04A0" w:firstRow="1" w:lastRow="0" w:firstColumn="1" w:lastColumn="0" w:noHBand="0" w:noVBand="1"/>
      </w:tblPr>
      <w:tblGrid>
        <w:gridCol w:w="5211"/>
        <w:gridCol w:w="4135"/>
      </w:tblGrid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 xml:space="preserve">A bird in the hand ... 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Variety is the ...</w:t>
            </w:r>
            <w:r w:rsidRPr="00BB5F93">
              <w:rPr>
                <w:color w:val="000000" w:themeColor="text1"/>
                <w:sz w:val="40"/>
                <w:szCs w:val="40"/>
              </w:rPr>
              <w:tab/>
              <w:t xml:space="preserve">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41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Make hay while...</w:t>
            </w:r>
            <w:r w:rsidRPr="00BB5F93">
              <w:rPr>
                <w:color w:val="000000" w:themeColor="text1"/>
                <w:sz w:val="40"/>
                <w:szCs w:val="40"/>
              </w:rPr>
              <w:tab/>
              <w:t xml:space="preserve">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 xml:space="preserve">The grass is always greener... 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 xml:space="preserve">Strike while the iron is... </w:t>
            </w:r>
            <w:r w:rsidRPr="00BB5F93">
              <w:rPr>
                <w:color w:val="000000" w:themeColor="text1"/>
                <w:sz w:val="40"/>
                <w:szCs w:val="40"/>
              </w:rPr>
              <w:tab/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18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All that glitters...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BB5F93">
        <w:trPr>
          <w:trHeight w:val="1241"/>
        </w:trPr>
        <w:tc>
          <w:tcPr>
            <w:tcW w:w="5211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 xml:space="preserve">A watched kettle ... </w:t>
            </w:r>
          </w:p>
        </w:tc>
        <w:tc>
          <w:tcPr>
            <w:tcW w:w="4135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</w:tbl>
    <w:p w:rsidR="001C53C0" w:rsidRPr="001C53C0" w:rsidRDefault="001C53C0" w:rsidP="00560365">
      <w:pPr>
        <w:spacing w:line="360" w:lineRule="auto"/>
        <w:rPr>
          <w:b/>
          <w:color w:val="000000" w:themeColor="text1"/>
          <w:sz w:val="32"/>
          <w:szCs w:val="32"/>
        </w:rPr>
      </w:pPr>
      <w:r w:rsidRPr="001C53C0">
        <w:rPr>
          <w:b/>
          <w:color w:val="000000" w:themeColor="text1"/>
          <w:sz w:val="32"/>
          <w:szCs w:val="32"/>
        </w:rPr>
        <w:tab/>
      </w:r>
    </w:p>
    <w:p w:rsidR="001C53C0" w:rsidRDefault="001C53C0" w:rsidP="00560365">
      <w:pPr>
        <w:spacing w:line="360" w:lineRule="auto"/>
        <w:rPr>
          <w:color w:val="000000" w:themeColor="text1"/>
          <w:sz w:val="24"/>
          <w:szCs w:val="24"/>
        </w:rPr>
      </w:pPr>
      <w:r w:rsidRPr="001C53C0">
        <w:rPr>
          <w:color w:val="000000" w:themeColor="text1"/>
          <w:sz w:val="32"/>
          <w:szCs w:val="32"/>
        </w:rPr>
        <w:br w:type="page"/>
      </w:r>
    </w:p>
    <w:p w:rsidR="00F23083" w:rsidRPr="00F23083" w:rsidRDefault="00F23083" w:rsidP="00F23083">
      <w:pPr>
        <w:spacing w:line="360" w:lineRule="auto"/>
        <w:rPr>
          <w:b/>
          <w:sz w:val="36"/>
          <w:szCs w:val="36"/>
        </w:rPr>
      </w:pPr>
      <w:r w:rsidRPr="00F23083">
        <w:rPr>
          <w:b/>
          <w:sz w:val="36"/>
          <w:szCs w:val="36"/>
        </w:rPr>
        <w:t>Complete the proverb</w:t>
      </w:r>
    </w:p>
    <w:p w:rsidR="001C53C0" w:rsidRDefault="001C53C0" w:rsidP="00560365">
      <w:pPr>
        <w:spacing w:line="360" w:lineRule="auto"/>
        <w:rPr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3"/>
        <w:gridCol w:w="5289"/>
      </w:tblGrid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Better late...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A bad workman...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Red sky at night...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It’s a long road 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An apple a day...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60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The early bird...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1C53C0" w:rsidRPr="001C53C0" w:rsidTr="001C53C0">
        <w:trPr>
          <w:trHeight w:val="1182"/>
        </w:trPr>
        <w:tc>
          <w:tcPr>
            <w:tcW w:w="3923" w:type="dxa"/>
            <w:vAlign w:val="center"/>
          </w:tcPr>
          <w:p w:rsidR="001C53C0" w:rsidRPr="00BB5F93" w:rsidRDefault="001C53C0" w:rsidP="00560365">
            <w:pPr>
              <w:spacing w:before="120" w:line="360" w:lineRule="auto"/>
              <w:rPr>
                <w:color w:val="000000" w:themeColor="text1"/>
                <w:sz w:val="40"/>
                <w:szCs w:val="40"/>
              </w:rPr>
            </w:pPr>
            <w:r w:rsidRPr="00BB5F93">
              <w:rPr>
                <w:color w:val="000000" w:themeColor="text1"/>
                <w:sz w:val="40"/>
                <w:szCs w:val="40"/>
              </w:rPr>
              <w:t>Two’s company...</w:t>
            </w:r>
          </w:p>
        </w:tc>
        <w:tc>
          <w:tcPr>
            <w:tcW w:w="5289" w:type="dxa"/>
            <w:vAlign w:val="center"/>
          </w:tcPr>
          <w:p w:rsidR="001C53C0" w:rsidRPr="001C53C0" w:rsidRDefault="001C53C0" w:rsidP="00560365">
            <w:pPr>
              <w:spacing w:before="120" w:line="36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</w:tbl>
    <w:p w:rsidR="001C53C0" w:rsidRDefault="001C53C0" w:rsidP="00560365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</w:p>
    <w:p w:rsidR="00AA00B4" w:rsidRPr="00D94F05" w:rsidRDefault="00AA00B4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24"/>
          <w:szCs w:val="24"/>
        </w:rPr>
        <w:br w:type="page"/>
      </w:r>
      <w:r w:rsidR="008B2398">
        <w:rPr>
          <w:noProof/>
          <w:color w:val="000000" w:themeColor="text1"/>
          <w:sz w:val="40"/>
          <w:szCs w:val="40"/>
          <w:lang w:eastAsia="en-I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97.7pt;margin-top:1.4pt;width:209.6pt;height:749.75pt;z-index:251662336;mso-position-horizontal:absolute;mso-position-vertical:absolute" stroked="f">
            <v:shadow on="t" offset="3pt" offset2="2pt"/>
            <v:textbox style="mso-next-textbox:#_x0000_s1028">
              <w:txbxContent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gramStart"/>
                  <w:r>
                    <w:rPr>
                      <w:sz w:val="50"/>
                      <w:szCs w:val="50"/>
                    </w:rPr>
                    <w:t>you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leap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</w:t>
                  </w:r>
                  <w:proofErr w:type="gramStart"/>
                  <w:r>
                    <w:rPr>
                      <w:sz w:val="50"/>
                      <w:szCs w:val="50"/>
                    </w:rPr>
                    <w:t>is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lost 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</w:t>
                  </w:r>
                  <w:proofErr w:type="gramStart"/>
                  <w:r>
                    <w:rPr>
                      <w:sz w:val="50"/>
                      <w:szCs w:val="50"/>
                    </w:rPr>
                    <w:t>catches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the worm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make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light work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than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never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in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the mouth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two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in the bush </w:t>
                  </w:r>
                </w:p>
                <w:p w:rsidR="00BB5F93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Pr="009F510D" w:rsidRDefault="00BB5F93" w:rsidP="003C0AAB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</w:txbxContent>
            </v:textbox>
          </v:shape>
        </w:pict>
      </w:r>
      <w:r w:rsidRPr="00D94F05">
        <w:rPr>
          <w:color w:val="000000" w:themeColor="text1"/>
          <w:sz w:val="40"/>
          <w:szCs w:val="40"/>
        </w:rPr>
        <w:t xml:space="preserve">Sheet for cutting into cards </w:t>
      </w:r>
    </w:p>
    <w:p w:rsidR="00AA00B4" w:rsidRDefault="008B2398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27" type="#_x0000_t202" style="position:absolute;margin-left:-49.15pt;margin-top:17.05pt;width:296.9pt;height:1in;z-index:251661312">
            <v:shadow on="t" offset="3pt" offset2="2pt"/>
            <v:textbox style="mso-next-textbox:#_x0000_s1027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Look </w:t>
                  </w:r>
                  <w:proofErr w:type="gramStart"/>
                  <w:r>
                    <w:rPr>
                      <w:sz w:val="50"/>
                      <w:szCs w:val="50"/>
                    </w:rPr>
                    <w:t>before  _</w:t>
                  </w:r>
                  <w:proofErr w:type="gramEnd"/>
                  <w:r>
                    <w:rPr>
                      <w:sz w:val="50"/>
                      <w:szCs w:val="50"/>
                    </w:rPr>
                    <w:t>_ __</w:t>
                  </w:r>
                </w:p>
                <w:p w:rsidR="00BB5F93" w:rsidRDefault="00BB5F93" w:rsidP="003C0AAB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</w:p>
              </w:txbxContent>
            </v:textbox>
          </v:shape>
        </w:pict>
      </w:r>
    </w:p>
    <w:p w:rsidR="00AA00B4" w:rsidRDefault="008B2398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33" type="#_x0000_t202" style="position:absolute;margin-left:-49.15pt;margin-top:505.85pt;width:346.85pt;height:1in;z-index:251667456">
            <v:shadow on="t" offset="3pt" offset2="2pt"/>
            <v:textbox style="mso-next-textbox:#_x0000_s1033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Don’t look a gift horse _</w:t>
                  </w:r>
                  <w:proofErr w:type="gramStart"/>
                  <w:r>
                    <w:rPr>
                      <w:sz w:val="50"/>
                      <w:szCs w:val="50"/>
                    </w:rPr>
                    <w:t>_  _</w:t>
                  </w:r>
                  <w:proofErr w:type="gramEnd"/>
                  <w:r>
                    <w:rPr>
                      <w:sz w:val="50"/>
                      <w:szCs w:val="50"/>
                    </w:rPr>
                    <w:t>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4" type="#_x0000_t202" style="position:absolute;margin-left:-49.15pt;margin-top:602.3pt;width:337.7pt;height:95.15pt;z-index:251668480">
            <v:shadow on="t" offset="3pt" offset2="2pt"/>
            <v:textbox style="mso-next-textbox:#_x0000_s1034">
              <w:txbxContent>
                <w:p w:rsidR="00BB5F93" w:rsidRDefault="00BB5F93" w:rsidP="00D94F05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A bird in the hand is worth    </w:t>
                  </w:r>
                </w:p>
                <w:p w:rsidR="00BB5F93" w:rsidRDefault="00BB5F93" w:rsidP="00D94F05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__ __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2" type="#_x0000_t202" style="position:absolute;margin-left:-49.15pt;margin-top:406.3pt;width:332.9pt;height:1in;z-index:251666432">
            <v:shadow on="t" offset="3pt" offset2="2pt"/>
            <v:textbox style="mso-next-textbox:#_x0000_s1032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Better late   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0" type="#_x0000_t202" style="position:absolute;margin-left:-49.15pt;margin-top:191.35pt;width:332.9pt;height:1in;z-index:251664384">
            <v:shadow on="t" offset="3pt" offset2="2pt"/>
            <v:textbox style="mso-next-textbox:#_x0000_s1030">
              <w:txbxContent>
                <w:p w:rsidR="00BB5F93" w:rsidRDefault="00BB5F93" w:rsidP="003C0AAB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The early bird   __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29" type="#_x0000_t202" style="position:absolute;margin-left:-49.15pt;margin-top:90.8pt;width:332.9pt;height:1in;z-index:251663360">
            <v:shadow on="t" offset="3pt" offset2="2pt"/>
            <v:textbox style="mso-next-textbox:#_x0000_s1029">
              <w:txbxContent>
                <w:p w:rsidR="00BB5F93" w:rsidRDefault="00BB5F93" w:rsidP="003C0AAB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He who hesitates  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1" type="#_x0000_t202" style="position:absolute;margin-left:-49.15pt;margin-top:303.6pt;width:296.9pt;height:1in;z-index:251665408">
            <v:shadow on="t" offset="3pt" offset2="2pt"/>
            <v:textbox style="mso-next-textbox:#_x0000_s1031">
              <w:txbxContent>
                <w:p w:rsidR="00BB5F93" w:rsidRDefault="00BB5F93" w:rsidP="003C0AAB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Many </w:t>
                  </w:r>
                  <w:proofErr w:type="gramStart"/>
                  <w:r>
                    <w:rPr>
                      <w:sz w:val="50"/>
                      <w:szCs w:val="50"/>
                    </w:rPr>
                    <w:t>hands  _</w:t>
                  </w:r>
                  <w:proofErr w:type="gramEnd"/>
                  <w:r>
                    <w:rPr>
                      <w:sz w:val="50"/>
                      <w:szCs w:val="50"/>
                    </w:rPr>
                    <w:t>_ __ __</w:t>
                  </w:r>
                </w:p>
              </w:txbxContent>
            </v:textbox>
          </v:shape>
        </w:pict>
      </w:r>
      <w:r w:rsidR="00AA00B4">
        <w:rPr>
          <w:color w:val="000000" w:themeColor="text1"/>
          <w:sz w:val="24"/>
          <w:szCs w:val="24"/>
        </w:rPr>
        <w:br w:type="page"/>
      </w:r>
    </w:p>
    <w:p w:rsidR="00D94F05" w:rsidRPr="00D94F05" w:rsidRDefault="008B2398" w:rsidP="00D94F05">
      <w:pPr>
        <w:rPr>
          <w:color w:val="000000" w:themeColor="text1"/>
          <w:sz w:val="40"/>
          <w:szCs w:val="40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42" type="#_x0000_t202" style="position:absolute;margin-left:299.55pt;margin-top:13.4pt;width:210.75pt;height:589.45pt;z-index:251677696" stroked="f">
            <v:shadow on="t" offset="3pt" offset2="2pt"/>
            <v:textbox style="mso-next-textbox:#_x0000_s1042">
              <w:txbxContent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Out of mind  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gramStart"/>
                  <w:r>
                    <w:rPr>
                      <w:sz w:val="50"/>
                      <w:szCs w:val="50"/>
                    </w:rPr>
                    <w:t>breeds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contempt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cry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alone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company</w:t>
                  </w:r>
                  <w:proofErr w:type="gramEnd"/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gramStart"/>
                  <w:r>
                    <w:rPr>
                      <w:sz w:val="50"/>
                      <w:szCs w:val="50"/>
                    </w:rPr>
                    <w:t>think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alike </w:t>
                  </w: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seldom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differ  </w:t>
                  </w:r>
                </w:p>
                <w:p w:rsidR="00BB5F93" w:rsidRPr="009F510D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</w:txbxContent>
            </v:textbox>
          </v:shape>
        </w:pict>
      </w:r>
      <w:r w:rsidR="00D94F05" w:rsidRPr="00D94F05">
        <w:rPr>
          <w:color w:val="000000" w:themeColor="text1"/>
          <w:sz w:val="40"/>
          <w:szCs w:val="40"/>
        </w:rPr>
        <w:t xml:space="preserve">Sheet for cutting into cards </w:t>
      </w:r>
    </w:p>
    <w:p w:rsidR="00D94F05" w:rsidRDefault="008B2398" w:rsidP="00D94F05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35" type="#_x0000_t202" style="position:absolute;margin-left:-49.15pt;margin-top:17.05pt;width:332.9pt;height:1in;z-index:251670528">
            <v:shadow on="t" offset="3pt" offset2="2pt"/>
            <v:textbox style="mso-next-textbox:#_x0000_s1035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Out of sight   __ __ __  </w:t>
                  </w:r>
                </w:p>
              </w:txbxContent>
            </v:textbox>
          </v:shape>
        </w:pict>
      </w:r>
    </w:p>
    <w:p w:rsidR="00D94F05" w:rsidRDefault="008B2398" w:rsidP="00D94F05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41" type="#_x0000_t202" style="position:absolute;margin-left:-49.15pt;margin-top:602.3pt;width:271.4pt;height:95.15pt;z-index:251676672">
            <v:shadow on="t" offset="3pt" offset2="2pt"/>
            <v:textbox style="mso-next-textbox:#_x0000_s1041">
              <w:txbxContent>
                <w:p w:rsidR="00BB5F93" w:rsidRDefault="00BB5F93" w:rsidP="00D94F05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Absence makes    </w:t>
                  </w:r>
                </w:p>
                <w:p w:rsidR="00BB5F93" w:rsidRDefault="00BB5F93" w:rsidP="00D94F05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__ __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40" type="#_x0000_t202" style="position:absolute;margin-left:-49.15pt;margin-top:505.85pt;width:296.9pt;height:1in;z-index:251675648">
            <v:shadow on="t" offset="3pt" offset2="2pt"/>
            <v:textbox style="mso-next-textbox:#_x0000_s1040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Fools   __ __ 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44" type="#_x0000_t202" style="position:absolute;margin-left:-51.1pt;margin-top:189.55pt;width:334.85pt;height:95.15pt;z-index:251679744">
            <v:shadow on="t" offset="3pt" offset2="2pt"/>
            <v:textbox style="mso-next-textbox:#_x0000_s1044">
              <w:txbxContent>
                <w:p w:rsidR="00BB5F93" w:rsidRDefault="00BB5F93" w:rsidP="002547C6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Laugh and the world laughs with you, Cry and </w:t>
                  </w:r>
                  <w:proofErr w:type="gramStart"/>
                  <w:r>
                    <w:rPr>
                      <w:sz w:val="50"/>
                      <w:szCs w:val="50"/>
                    </w:rPr>
                    <w:t>you  _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_ __    </w:t>
                  </w:r>
                </w:p>
                <w:p w:rsidR="00BB5F93" w:rsidRDefault="00BB5F93" w:rsidP="002547C6">
                  <w:pPr>
                    <w:spacing w:after="0" w:line="24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__ __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43" type="#_x0000_t202" style="position:absolute;margin-left:259.3pt;margin-top:602.3pt;width:251pt;height:109.45pt;z-index:251678720" stroked="f">
            <v:shadow on="t" offset="3pt" offset2="2pt"/>
            <v:textbox style="mso-next-textbox:#_x0000_s1043">
              <w:txbxContent>
                <w:p w:rsidR="00BB5F93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Pr="002547C6" w:rsidRDefault="00BB5F93" w:rsidP="00D94F05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 w:rsidRPr="00D94F05">
                    <w:rPr>
                      <w:sz w:val="44"/>
                      <w:szCs w:val="44"/>
                    </w:rPr>
                    <w:t xml:space="preserve"> </w:t>
                  </w:r>
                  <w:proofErr w:type="gramStart"/>
                  <w:r w:rsidRPr="002547C6">
                    <w:rPr>
                      <w:sz w:val="50"/>
                      <w:szCs w:val="50"/>
                    </w:rPr>
                    <w:t>the</w:t>
                  </w:r>
                  <w:proofErr w:type="gramEnd"/>
                  <w:r w:rsidRPr="002547C6">
                    <w:rPr>
                      <w:sz w:val="50"/>
                      <w:szCs w:val="50"/>
                    </w:rPr>
                    <w:t xml:space="preserve"> heart grow fonder 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9" type="#_x0000_t202" style="position:absolute;margin-left:-49.15pt;margin-top:406.3pt;width:332.9pt;height:1in;z-index:251674624">
            <v:shadow on="t" offset="3pt" offset2="2pt"/>
            <v:textbox style="mso-next-textbox:#_x0000_s1039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Great </w:t>
                  </w:r>
                  <w:proofErr w:type="gramStart"/>
                  <w:r>
                    <w:rPr>
                      <w:sz w:val="50"/>
                      <w:szCs w:val="50"/>
                    </w:rPr>
                    <w:t>minds  _</w:t>
                  </w:r>
                  <w:proofErr w:type="gramEnd"/>
                  <w:r>
                    <w:rPr>
                      <w:sz w:val="50"/>
                      <w:szCs w:val="50"/>
                    </w:rPr>
                    <w:t>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6" type="#_x0000_t202" style="position:absolute;margin-left:-49.15pt;margin-top:90.8pt;width:332.9pt;height:1in;z-index:251671552">
            <v:shadow on="t" offset="3pt" offset2="2pt"/>
            <v:textbox style="mso-next-textbox:#_x0000_s1036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Familiarity   __ __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4"/>
          <w:szCs w:val="24"/>
          <w:lang w:eastAsia="en-IE"/>
        </w:rPr>
        <w:pict>
          <v:shape id="_x0000_s1038" type="#_x0000_t202" style="position:absolute;margin-left:-49.15pt;margin-top:303.6pt;width:296.9pt;height:1in;z-index:251673600">
            <v:shadow on="t" offset="3pt" offset2="2pt"/>
            <v:textbox style="mso-next-textbox:#_x0000_s1038">
              <w:txbxContent>
                <w:p w:rsidR="00BB5F93" w:rsidRDefault="00BB5F93" w:rsidP="00D94F05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Misery </w:t>
                  </w:r>
                  <w:proofErr w:type="gramStart"/>
                  <w:r>
                    <w:rPr>
                      <w:sz w:val="50"/>
                      <w:szCs w:val="50"/>
                    </w:rPr>
                    <w:t>loves  _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_ </w:t>
                  </w:r>
                </w:p>
              </w:txbxContent>
            </v:textbox>
          </v:shape>
        </w:pict>
      </w:r>
      <w:r w:rsidR="00D94F05">
        <w:rPr>
          <w:color w:val="000000" w:themeColor="text1"/>
          <w:sz w:val="24"/>
          <w:szCs w:val="24"/>
        </w:rPr>
        <w:br w:type="page"/>
      </w:r>
    </w:p>
    <w:p w:rsidR="002547C6" w:rsidRPr="00D94F05" w:rsidRDefault="008B2398" w:rsidP="002547C6">
      <w:pPr>
        <w:rPr>
          <w:color w:val="000000" w:themeColor="text1"/>
          <w:sz w:val="40"/>
          <w:szCs w:val="40"/>
        </w:rPr>
      </w:pPr>
      <w:r>
        <w:rPr>
          <w:noProof/>
          <w:color w:val="000000" w:themeColor="text1"/>
          <w:sz w:val="24"/>
          <w:szCs w:val="24"/>
          <w:lang w:eastAsia="en-IE"/>
        </w:rPr>
        <w:pict>
          <v:shape id="_x0000_s1046" type="#_x0000_t202" style="position:absolute;margin-left:299.55pt;margin-top:13.4pt;width:210.75pt;height:405.6pt;z-index:251682816" stroked="f">
            <v:shadow on="t" offset="3pt" offset2="2pt"/>
            <v:textbox style="mso-next-textbox:#_x0000_s1046">
              <w:txbxContent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spellStart"/>
                  <w:proofErr w:type="gramStart"/>
                  <w:r>
                    <w:rPr>
                      <w:sz w:val="50"/>
                      <w:szCs w:val="50"/>
                    </w:rPr>
                    <w:t>maketh</w:t>
                  </w:r>
                  <w:proofErr w:type="spellEnd"/>
                  <w:proofErr w:type="gramEnd"/>
                  <w:r>
                    <w:rPr>
                      <w:sz w:val="50"/>
                      <w:szCs w:val="50"/>
                    </w:rPr>
                    <w:t xml:space="preserve"> the man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</w:t>
                  </w:r>
                  <w:proofErr w:type="gramStart"/>
                  <w:r>
                    <w:rPr>
                      <w:sz w:val="50"/>
                      <w:szCs w:val="50"/>
                    </w:rPr>
                    <w:t>skin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deep 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</w:t>
                  </w:r>
                  <w:proofErr w:type="gramStart"/>
                  <w:r>
                    <w:rPr>
                      <w:sz w:val="50"/>
                      <w:szCs w:val="50"/>
                    </w:rPr>
                    <w:t>by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the cover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Pr="009F510D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</w:txbxContent>
            </v:textbox>
          </v:shape>
        </w:pict>
      </w:r>
      <w:r w:rsidR="002547C6" w:rsidRPr="00D94F05">
        <w:rPr>
          <w:color w:val="000000" w:themeColor="text1"/>
          <w:sz w:val="40"/>
          <w:szCs w:val="40"/>
        </w:rPr>
        <w:t xml:space="preserve">Sheet for cutting into cards </w:t>
      </w:r>
    </w:p>
    <w:p w:rsidR="002547C6" w:rsidRDefault="008B2398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IE"/>
        </w:rPr>
        <w:pict>
          <v:shape id="_x0000_s1050" type="#_x0000_t202" style="position:absolute;margin-left:-43.6pt;margin-top:542.9pt;width:287.9pt;height:131.15pt;z-index:251686912">
            <v:shadow on="t" offset="3pt" offset2="2pt"/>
            <v:textbox style="mso-next-textbox:#_x0000_s1050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He who lives by the sword  </w:t>
                  </w:r>
                </w:p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  __ __ __ __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51" type="#_x0000_t202" style="position:absolute;margin-left:266.15pt;margin-top:456.75pt;width:253.15pt;height:208.3pt;z-index:251687936" stroked="f">
            <v:shadow on="t" offset="3pt" offset2="2pt"/>
            <v:textbox style="mso-next-textbox:#_x0000_s1051">
              <w:txbxContent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best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form of defence</w:t>
                  </w:r>
                </w:p>
                <w:p w:rsidR="00BB5F93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</w:p>
                <w:p w:rsidR="00BB5F93" w:rsidRPr="009F510D" w:rsidRDefault="00BB5F93" w:rsidP="002547C6">
                  <w:pPr>
                    <w:shd w:val="clear" w:color="auto" w:fill="F2F2F2" w:themeFill="background1" w:themeFillShade="F2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</w:t>
                  </w:r>
                  <w:proofErr w:type="gramStart"/>
                  <w:r>
                    <w:rPr>
                      <w:sz w:val="50"/>
                      <w:szCs w:val="50"/>
                    </w:rPr>
                    <w:t>dies</w:t>
                  </w:r>
                  <w:proofErr w:type="gramEnd"/>
                  <w:r>
                    <w:rPr>
                      <w:sz w:val="50"/>
                      <w:szCs w:val="50"/>
                    </w:rPr>
                    <w:t xml:space="preserve"> by the sword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49" type="#_x0000_t202" style="position:absolute;margin-left:-21.75pt;margin-top:380.9pt;width:249.3pt;height:131.15pt;z-index:251685888">
            <v:shadow on="t" offset="3pt" offset2="2pt"/>
            <v:textbox style="mso-next-textbox:#_x0000_s1049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Attack is the  </w:t>
                  </w:r>
                </w:p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  __ __ __ __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48" type="#_x0000_t202" style="position:absolute;margin-left:-30.75pt;margin-top:222.75pt;width:266.05pt;height:120.85pt;z-index:251684864">
            <v:shadow on="t" offset="3pt" offset2="2pt"/>
            <v:textbox style="mso-next-textbox:#_x0000_s1048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Don’t judge a book   </w:t>
                  </w:r>
                </w:p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     __ __ ___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47" type="#_x0000_t202" style="position:absolute;margin-left:-43.6pt;margin-top:121.2pt;width:332.9pt;height:1in;z-index:251683840">
            <v:shadow on="t" offset="3pt" offset2="2pt"/>
            <v:textbox style="mso-next-textbox:#_x0000_s1047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Beauty is only   __ __ 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en-IE"/>
        </w:rPr>
        <w:pict>
          <v:shape id="_x0000_s1045" type="#_x0000_t202" style="position:absolute;margin-left:-43.6pt;margin-top:22.2pt;width:332.9pt;height:1in;z-index:251680768">
            <v:shadow on="t" offset="3pt" offset2="2pt"/>
            <v:textbox style="mso-next-textbox:#_x0000_s1045">
              <w:txbxContent>
                <w:p w:rsidR="00BB5F93" w:rsidRDefault="00BB5F93" w:rsidP="002547C6">
                  <w:pPr>
                    <w:spacing w:before="240" w:line="360" w:lineRule="auto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 xml:space="preserve">   Clothes   __ __ __</w:t>
                  </w:r>
                </w:p>
              </w:txbxContent>
            </v:textbox>
          </v:shape>
        </w:pict>
      </w:r>
      <w:r w:rsidR="002547C6">
        <w:rPr>
          <w:b/>
          <w:sz w:val="32"/>
          <w:szCs w:val="32"/>
        </w:rPr>
        <w:br w:type="page"/>
      </w:r>
    </w:p>
    <w:p w:rsidR="00AA00B4" w:rsidRPr="00264E35" w:rsidRDefault="00AA00B4" w:rsidP="00AA00B4">
      <w:pPr>
        <w:spacing w:line="480" w:lineRule="auto"/>
        <w:rPr>
          <w:b/>
          <w:sz w:val="44"/>
          <w:szCs w:val="44"/>
        </w:rPr>
      </w:pPr>
      <w:r w:rsidRPr="00264E35">
        <w:rPr>
          <w:b/>
          <w:sz w:val="44"/>
          <w:szCs w:val="44"/>
        </w:rPr>
        <w:t>Places in Ireland</w:t>
      </w:r>
      <w:r w:rsidR="00264E35" w:rsidRPr="00264E35">
        <w:rPr>
          <w:b/>
          <w:sz w:val="44"/>
          <w:szCs w:val="44"/>
        </w:rPr>
        <w:t xml:space="preserve"> </w:t>
      </w:r>
    </w:p>
    <w:tbl>
      <w:tblPr>
        <w:tblStyle w:val="TableGrid"/>
        <w:tblW w:w="8330" w:type="dxa"/>
        <w:tblLook w:val="04A0" w:firstRow="1" w:lastRow="0" w:firstColumn="1" w:lastColumn="0" w:noHBand="0" w:noVBand="1"/>
      </w:tblPr>
      <w:tblGrid>
        <w:gridCol w:w="3794"/>
        <w:gridCol w:w="4536"/>
      </w:tblGrid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 xml:space="preserve">Phoenix 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 xml:space="preserve">Nelson’s  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41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 xml:space="preserve">Eyre 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>The Central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proofErr w:type="spellStart"/>
            <w:r w:rsidRPr="002547C6">
              <w:rPr>
                <w:color w:val="000000" w:themeColor="text1"/>
                <w:sz w:val="50"/>
                <w:szCs w:val="50"/>
              </w:rPr>
              <w:t>Croagh</w:t>
            </w:r>
            <w:proofErr w:type="spellEnd"/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18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 xml:space="preserve">The National 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41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>O’Connell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tr w:rsidR="00AA00B4" w:rsidRPr="001C53C0" w:rsidTr="00BB5F93">
        <w:trPr>
          <w:trHeight w:val="1241"/>
        </w:trPr>
        <w:tc>
          <w:tcPr>
            <w:tcW w:w="3794" w:type="dxa"/>
            <w:vAlign w:val="center"/>
          </w:tcPr>
          <w:p w:rsidR="00AA00B4" w:rsidRPr="002547C6" w:rsidRDefault="00AA00B4" w:rsidP="00BB5F93">
            <w:pPr>
              <w:spacing w:before="240" w:line="480" w:lineRule="auto"/>
              <w:rPr>
                <w:color w:val="000000" w:themeColor="text1"/>
                <w:sz w:val="50"/>
                <w:szCs w:val="50"/>
              </w:rPr>
            </w:pPr>
            <w:r w:rsidRPr="002547C6">
              <w:rPr>
                <w:color w:val="000000" w:themeColor="text1"/>
                <w:sz w:val="50"/>
                <w:szCs w:val="50"/>
              </w:rPr>
              <w:t>The Wild Atlantic</w:t>
            </w:r>
          </w:p>
        </w:tc>
        <w:tc>
          <w:tcPr>
            <w:tcW w:w="4536" w:type="dxa"/>
            <w:vAlign w:val="center"/>
          </w:tcPr>
          <w:p w:rsidR="00AA00B4" w:rsidRPr="001C53C0" w:rsidRDefault="00AA00B4" w:rsidP="00BB5F93">
            <w:pPr>
              <w:spacing w:before="240" w:line="480" w:lineRule="auto"/>
              <w:rPr>
                <w:b/>
                <w:color w:val="000000" w:themeColor="text1"/>
                <w:sz w:val="32"/>
                <w:szCs w:val="32"/>
              </w:rPr>
            </w:pPr>
          </w:p>
        </w:tc>
      </w:tr>
    </w:tbl>
    <w:p w:rsidR="001F0DA5" w:rsidRPr="00AA00B4" w:rsidRDefault="001F0DA5" w:rsidP="00BB5F93">
      <w:pPr>
        <w:spacing w:before="240"/>
        <w:rPr>
          <w:b/>
          <w:sz w:val="32"/>
          <w:szCs w:val="32"/>
        </w:rPr>
      </w:pPr>
    </w:p>
    <w:sectPr w:rsidR="001F0DA5" w:rsidRPr="00AA00B4" w:rsidSect="001C5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E83" w:rsidRDefault="00533E83" w:rsidP="00533E83">
      <w:pPr>
        <w:spacing w:after="0" w:line="240" w:lineRule="auto"/>
      </w:pPr>
      <w:r>
        <w:separator/>
      </w:r>
    </w:p>
  </w:endnote>
  <w:endnote w:type="continuationSeparator" w:id="0">
    <w:p w:rsidR="00533E83" w:rsidRDefault="00533E83" w:rsidP="00533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83" w:rsidRDefault="00533E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83" w:rsidRDefault="008B2398">
    <w:pPr>
      <w:pStyle w:val="Footer"/>
    </w:pPr>
    <w:r>
      <w:rPr>
        <w:noProof/>
        <w:lang w:eastAsia="en-I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9" o:spid="_x0000_s2049" type="#_x0000_t202" style="position:absolute;margin-left:0;margin-top:-23.05pt;width:429.4pt;height:71.0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-relative:text;mso-width-percent:0;mso-height-percent:0;mso-width-relative:margin;mso-height-relative:margin;v-text-anchor:top" stroked="f">
          <v:textbox>
            <w:txbxContent>
              <w:p w:rsidR="00533E83" w:rsidRPr="000F0D86" w:rsidRDefault="00533E83" w:rsidP="00533E83">
                <w:bookmarkStart w:id="0" w:name="_GoBack"/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53E56DDC" wp14:editId="23B469F0">
                      <wp:extent cx="815986" cy="679450"/>
                      <wp:effectExtent l="0" t="0" r="0" b="0"/>
                      <wp:docPr id="20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5B50EDEF" wp14:editId="4AC4CA2F">
                      <wp:extent cx="1157605" cy="540473"/>
                      <wp:effectExtent l="0" t="0" r="0" b="0"/>
                      <wp:docPr id="21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7A8D372D" wp14:editId="168AABD7">
                      <wp:extent cx="1530350" cy="436255"/>
                      <wp:effectExtent l="0" t="0" r="0" b="0"/>
                      <wp:docPr id="22" name="Picture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bookmarkEnd w:id="0"/>
              <w:p w:rsidR="00533E83" w:rsidRDefault="00533E83" w:rsidP="00533E83"/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83" w:rsidRDefault="00533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E83" w:rsidRDefault="00533E83" w:rsidP="00533E83">
      <w:pPr>
        <w:spacing w:after="0" w:line="240" w:lineRule="auto"/>
      </w:pPr>
      <w:r>
        <w:separator/>
      </w:r>
    </w:p>
  </w:footnote>
  <w:footnote w:type="continuationSeparator" w:id="0">
    <w:p w:rsidR="00533E83" w:rsidRDefault="00533E83" w:rsidP="00533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83" w:rsidRDefault="00533E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83" w:rsidRDefault="008B2398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50" type="#_x0000_t202" style="position:absolute;margin-left:79.4pt;margin-top:1.65pt;width:346.2pt;height:58.2pt;z-index:251660288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4ukIgIAACY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" stroked="f">
          <v:textbox>
            <w:txbxContent>
              <w:p w:rsidR="00533E83" w:rsidRPr="00110340" w:rsidRDefault="00533E83" w:rsidP="00533E83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533E83" w:rsidRPr="00110340" w:rsidRDefault="00533E83" w:rsidP="00533E83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 xml:space="preserve">Theme </w:t>
                </w:r>
                <w:r w:rsidR="006F5AC6">
                  <w:rPr>
                    <w:b/>
                    <w:bCs/>
                    <w:color w:val="A200A2"/>
                    <w:sz w:val="28"/>
                    <w:szCs w:val="28"/>
                  </w:rPr>
                  <w:t>18: Associated Words</w:t>
                </w:r>
              </w:p>
              <w:p w:rsidR="00533E83" w:rsidRDefault="00533E83" w:rsidP="00533E83"/>
            </w:txbxContent>
          </v:textbox>
          <w10:wrap type="square" anchorx="margin"/>
        </v:shape>
      </w:pict>
    </w:r>
    <w:r w:rsidR="00533E83" w:rsidRPr="00110340">
      <w:rPr>
        <w:noProof/>
        <w:lang w:eastAsia="en-IE"/>
      </w:rPr>
      <w:drawing>
        <wp:inline distT="0" distB="0" distL="0" distR="0" wp14:anchorId="23E39814" wp14:editId="6D4DFE38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E83" w:rsidRDefault="00533E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83" w:rsidRDefault="00533E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53C0"/>
    <w:rsid w:val="001C53C0"/>
    <w:rsid w:val="001E08AB"/>
    <w:rsid w:val="001F0DA5"/>
    <w:rsid w:val="002547C6"/>
    <w:rsid w:val="00264E35"/>
    <w:rsid w:val="003C0AAB"/>
    <w:rsid w:val="00533E83"/>
    <w:rsid w:val="00560365"/>
    <w:rsid w:val="00597034"/>
    <w:rsid w:val="0065751E"/>
    <w:rsid w:val="006F5AC6"/>
    <w:rsid w:val="007A1234"/>
    <w:rsid w:val="00843ED6"/>
    <w:rsid w:val="008B2398"/>
    <w:rsid w:val="00AA00B4"/>
    <w:rsid w:val="00AF5A41"/>
    <w:rsid w:val="00BB5F93"/>
    <w:rsid w:val="00D94F05"/>
    <w:rsid w:val="00F2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F485F12B-D245-4E6E-9786-90E48180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3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0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0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3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E83"/>
  </w:style>
  <w:style w:type="paragraph" w:styleId="Footer">
    <w:name w:val="footer"/>
    <w:basedOn w:val="Normal"/>
    <w:link w:val="FooterChar"/>
    <w:uiPriority w:val="99"/>
    <w:unhideWhenUsed/>
    <w:rsid w:val="00533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B4163-C3B1-4917-9A1F-484A5D39D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Emma Johnston</cp:lastModifiedBy>
  <cp:revision>10</cp:revision>
  <cp:lastPrinted>2020-02-11T19:55:00Z</cp:lastPrinted>
  <dcterms:created xsi:type="dcterms:W3CDTF">2019-11-12T17:25:00Z</dcterms:created>
  <dcterms:modified xsi:type="dcterms:W3CDTF">2025-05-12T09:52:00Z</dcterms:modified>
</cp:coreProperties>
</file>